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FE5AEF" w:rsidRPr="004910A3" w:rsidP="00FE5AEF">
      <w:pPr>
        <w:jc w:val="left"/>
        <w:rPr>
          <w:rFonts w:ascii="Times New Roman" w:hAnsi="Times New Roman" w:cs="Times New Roman"/>
        </w:rPr>
      </w:pPr>
      <w:r w:rsidRPr="004910A3">
        <w:rPr>
          <w:rFonts w:ascii="Times New Roman" w:eastAsia="黑体" w:hAnsi="Times New Roman" w:cs="Times New Roman"/>
          <w:sz w:val="32"/>
          <w:szCs w:val="32"/>
        </w:rPr>
        <w:t>附件</w:t>
      </w:r>
      <w:r w:rsidRPr="004910A3">
        <w:rPr>
          <w:rFonts w:ascii="Times New Roman" w:eastAsia="黑体" w:hAnsi="Times New Roman" w:cs="Times New Roman"/>
          <w:sz w:val="32"/>
          <w:szCs w:val="32"/>
        </w:rPr>
        <w:t>1</w:t>
      </w:r>
      <w:r w:rsidRPr="004910A3">
        <w:rPr>
          <w:rFonts w:ascii="Times New Roman" w:eastAsia="黑体" w:hAnsi="Times New Roman" w:cs="Times New Roman"/>
          <w:sz w:val="32"/>
          <w:szCs w:val="32"/>
        </w:rPr>
        <w:t>：</w:t>
      </w:r>
    </w:p>
    <w:p w:rsidR="00FE5AEF" w:rsidRPr="004910A3" w:rsidP="004910A3">
      <w:pPr>
        <w:snapToGrid w:val="0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4910A3">
        <w:rPr>
          <w:rFonts w:ascii="Times New Roman" w:eastAsia="方正小标宋简体" w:hAnsi="Times New Roman" w:cs="Times New Roman"/>
          <w:sz w:val="44"/>
          <w:szCs w:val="44"/>
        </w:rPr>
        <w:t>院（系）、附属医院</w:t>
      </w:r>
      <w:r w:rsidRPr="004910A3">
        <w:rPr>
          <w:rFonts w:ascii="Times New Roman" w:eastAsia="方正小标宋简体" w:hAnsi="Times New Roman" w:cs="Times New Roman"/>
          <w:sz w:val="44"/>
          <w:szCs w:val="44"/>
        </w:rPr>
        <w:t>“</w:t>
      </w:r>
      <w:r w:rsidRPr="004910A3">
        <w:rPr>
          <w:rFonts w:ascii="Times New Roman" w:eastAsia="方正小标宋简体" w:hAnsi="Times New Roman" w:cs="Times New Roman"/>
          <w:sz w:val="44"/>
          <w:szCs w:val="44"/>
        </w:rPr>
        <w:t>中山大学优秀学生骨干</w:t>
      </w:r>
      <w:r w:rsidRPr="004910A3">
        <w:rPr>
          <w:rFonts w:ascii="Times New Roman" w:eastAsia="方正小标宋简体" w:hAnsi="Times New Roman" w:cs="Times New Roman"/>
          <w:sz w:val="44"/>
          <w:szCs w:val="44"/>
        </w:rPr>
        <w:t>”</w:t>
      </w:r>
      <w:r w:rsidRPr="004910A3">
        <w:rPr>
          <w:rFonts w:ascii="Times New Roman" w:eastAsia="方正小标宋简体" w:hAnsi="Times New Roman" w:cs="Times New Roman"/>
          <w:sz w:val="44"/>
          <w:szCs w:val="44"/>
        </w:rPr>
        <w:t>推荐名额</w:t>
      </w:r>
    </w:p>
    <w:p w:rsidR="00FE5AEF" w:rsidRPr="004910A3" w:rsidP="00FE5AEF">
      <w:pPr>
        <w:jc w:val="left"/>
        <w:rPr>
          <w:rFonts w:ascii="Times New Roman" w:hAnsi="Times New Roman" w:cs="Times New Roman"/>
        </w:rPr>
      </w:pPr>
    </w:p>
    <w:tbl>
      <w:tblPr>
        <w:tblW w:w="8359" w:type="dxa"/>
        <w:jc w:val="center"/>
        <w:tblLook w:val="04A0"/>
      </w:tblPr>
      <w:tblGrid>
        <w:gridCol w:w="846"/>
        <w:gridCol w:w="5812"/>
        <w:gridCol w:w="1701"/>
      </w:tblGrid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b/>
                <w:kern w:val="0"/>
                <w:sz w:val="28"/>
                <w:szCs w:val="24"/>
              </w:rPr>
              <w:t>序号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b/>
                <w:kern w:val="0"/>
                <w:sz w:val="28"/>
                <w:szCs w:val="24"/>
              </w:rPr>
              <w:t>院（系）、附属医院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b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b/>
                <w:kern w:val="0"/>
                <w:sz w:val="28"/>
                <w:szCs w:val="24"/>
              </w:rPr>
              <w:t>推荐</w:t>
            </w:r>
            <w:r w:rsidRPr="004910A3">
              <w:rPr>
                <w:rFonts w:ascii="Times New Roman" w:eastAsia="仿宋_GB2312" w:hAnsi="Times New Roman" w:cs="Times New Roman"/>
                <w:b/>
                <w:kern w:val="0"/>
                <w:sz w:val="28"/>
                <w:szCs w:val="24"/>
              </w:rPr>
              <w:t>名额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中国语言文学系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2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历史学系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哲学系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社会学与人类学学院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2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博雅学院（人文高等研究院、通识教育部）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岭南学院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6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外国语学院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法学院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3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政治与公共事务管理学院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4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管理学院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7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马克思主义学院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心理学系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传播与设计学院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信息管理学院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2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艺术学院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数学学院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3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物理学院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2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化学学院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2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地理科学与规划学院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2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生命科学学院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4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21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材料科学与工程学院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2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22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电子与信息工程学院（微电子学院）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4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23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计算机学院（软件学院）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6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24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环境科学与工程学院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2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25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系统科学与工程学院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26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中山医学院（含实验动物中心）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8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27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光华口腔医学院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2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28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公共卫生学院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2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29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药学院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2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护理学院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31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体育部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32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中国语言文学系（珠海）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33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历史学系（珠海）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34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哲学系（珠海）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35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国际金融学院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3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36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国际翻译学院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2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37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国际关系学院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38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旅游学院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2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39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数学学院（珠海）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物理与天文学院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2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41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大气科学学院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42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海洋科学学院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2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43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地球科学与工程学院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44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化学工程与技术学院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45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海洋工程与技术学院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46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中法核工程与技术学院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47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土木工程学院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48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微电子科学与技术学院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49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测绘科学与技术学院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人工智能学院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51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软件工程学院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52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医学院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4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53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公共卫生学院（深圳）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54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药学院（深圳）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55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材料学院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56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生物医学工程学院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2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57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电子与通信工程学院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2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58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智能工程学院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2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59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航空航天学院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2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60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农学院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61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生态学院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62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附属第八医院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63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附属第六医院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64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附属第七医院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65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附属第三医院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2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66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附属第五医院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67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附属第一医院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3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68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孙逸仙纪念医院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2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69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中山眼科中心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70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肿瘤防治中心（肿瘤医院、肿瘤研究所）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2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71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肿瘤医学协同创新中心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72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中山大学粤港澳发展研究院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73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高性能计算协同创新中心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74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南海资源开发与保护协同创新中心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5AEF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1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0A3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75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0A3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校学生会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0A3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8</w:t>
            </w:r>
          </w:p>
        </w:tc>
      </w:tr>
      <w:tr w:rsidTr="004910A3">
        <w:tblPrEx>
          <w:tblW w:w="8359" w:type="dxa"/>
          <w:jc w:val="center"/>
          <w:tblLook w:val="04A0"/>
        </w:tblPrEx>
        <w:trPr>
          <w:trHeight w:val="300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0A3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76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0A3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校研究生会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910A3" w:rsidRPr="004910A3" w:rsidP="00FE5AEF">
            <w:pPr>
              <w:widowControl/>
              <w:jc w:val="center"/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</w:pPr>
            <w:r w:rsidRPr="004910A3">
              <w:rPr>
                <w:rFonts w:ascii="Times New Roman" w:eastAsia="仿宋_GB2312" w:hAnsi="Times New Roman" w:cs="Times New Roman"/>
                <w:kern w:val="0"/>
                <w:sz w:val="28"/>
                <w:szCs w:val="24"/>
              </w:rPr>
              <w:t>8</w:t>
            </w:r>
          </w:p>
        </w:tc>
      </w:tr>
    </w:tbl>
    <w:p w:rsidR="00FE5AEF" w:rsidRPr="004910A3" w:rsidP="004910A3">
      <w:pPr>
        <w:jc w:val="center"/>
        <w:rPr>
          <w:rFonts w:ascii="Times New Roman" w:hAnsi="Times New Roman" w:cs="Times New Roma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5AEF"/>
    <w:rsid w:val="004910A3"/>
    <w:rsid w:val="00DC6AAE"/>
    <w:rsid w:val="00FE5AE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227A5378-D8EF-4224-9458-ED8F342CF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qss</dc:creator>
  <cp:lastModifiedBy>校团委</cp:lastModifiedBy>
  <cp:revision>2</cp:revision>
  <dcterms:created xsi:type="dcterms:W3CDTF">2021-03-29T00:50:00Z</dcterms:created>
  <dcterms:modified xsi:type="dcterms:W3CDTF">2021-03-29T06:51:00Z</dcterms:modified>
</cp:coreProperties>
</file>